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34.9112426035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【HV13】日照、威海王牌座驾2+1陆地头等舱高奢纯玩四日行程单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gn1753941201vL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海滨城市—日照，抵达后游览【灯塔风景区】这里有中国北方海滨罕见的天然礁石群，炎热的夏天，游客可以在礁石边玩水、嬉戏，或下海拾海螺、捡海蟹。秋冬时节，游客可以静坐岸边观海、听涛。这里海天一色，风光旖旎，一年四季游人如织，是观海、听涛、看日出的绝妙佳地。游览【世帆赛基地】景区承载了城市特征、文脉特点，阳光碧海金沙滩这些城市特质将通过景观的建设展现在人们的眼前，池中心的浮码头像是特意安放的钢琴键盘，随时弹奏出美妙的乐章，参加比赛的帆船将从这里出发，经门口驶向大海。游览【万平口海洋公园·阿那亚LOVE海】脚踩沙滩，戏水踏浪，与大海零距离接触，观海天一线之美景，沐浴清爽的海风，呼吸纯净空气，漫步松软的沙滩，感受那份难得的的轻松愉滩海水浴场被有关专家誉为“中国沿海仅存未被污染的黄金海岸”，是国内唯一处3S旅游度假海滩，享受蓝天、碧海、金沙滩的城市风情。后赠游鲁南最大的室内冰雕馆【冰雪大世界】（赠送游览）在冰天雪地，配有极速滑道，冰上爬犁等大型综合性冰雪娱乐场馆。
                <w:br/>
                交通：旅游大巴
                <w:br/>
                景点：【灯塔风景区】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威海，游览被誉为“威海之门”威海的标志—【幸福门】代表着威海现代化的城市形象。从这里看海，天蓝蓝水蓝蓝，美不胜收，这里是威海千公里幸福海岸线的起点。祝福人们在这里开启幸福之门，踏上幸福岸线，沐浴在幸福的海洋里。打卡城市与海洋的和谐画卷—【威海大相框】威海大相框也叫作“画中画”，寓意把雕塑和大自然中的大海连接起来，把公园和社会联系起来，讴歌了大海养育千千万万生灵的恩泽，歌颂了威海人民保护海洋取得的丰硕成果。威海中心文化广场位于威海公园的最南端，占地面积2306平方米，由5个排列有序的圆形广场组成。大相框位于中心文化广场南侧，占地面积4500平方米。是一个向大海展开的45度三角形下沉式广场。广场铺装为波浪状，寓意着大海在欢唱，主题雕塑《画中画》高10米，长12.2米，最大广场直径30米，设置主题雕塑高6米，采用抽象的集合体给游人以现代科技网络、信息的联想和感受。其他四个广场直径20米，分别以我国古天文台、古代文明的指南针、现代的航海罗盘仪、海图等为雕塑内容。后打卡新晋网红地—【火炬八街】火火火火火火遍朋友圈的火炬八街，凭借极高的颜值和出片率成为网友争相打卡的目的地。这里因其南高北低的地势形成了惊艳的视觉效果，再加上“全路段”和丁字路口的路牌点缀，与动漫《灌篮高手》里的经典场景高度相似，有日本镰仓街道的既视感，也因此被称为“威海小镰仓”。前往【韩乐坊】韩乐坊是很值得去的，人多，里面有好多小商品，可以买到有特色的东西。周围的韩餐馆有些是韩国人开的，都正宗，小吃摊种类也很多,韩乐坊夜市位于经区乐天世纪城附近，全面打造商业小吃一条街。
                <w:br/>
                交通：旅游大巴
                <w:br/>
                景点：【幸福门】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，游览甲午战争与北洋水师的传奇岛屿，素有“东隅屏藩“一艘永不沉的战舰”—【5A刘公岛·船游喂海鸥·登岛】（门票+船票挂牌122元/人，已含）寻梦甲午风云，情醉海上仙境，海岛风光非常漂亮，观赏性极强，人文景观丰富独特，既有上溯千年的战国遗址、汉代刘公刘母的美丽传说，清朝北洋海军提督署、水师学堂、旗顶山炮台等甲午战争遗址，还有众多英租时期遗留下来的欧式建筑，游览与天坛、地坛有并列之誉—【中华海坛】，游览融悠久历史与丰厚文化与一身、集高新科技与精湛艺术与一体的综合性游览园区—【刘公岛博览园】，参观国家一级博物馆，全国重点文物保护单位—【中日甲午战争博物院】，参观全面展示中日甲午战争历史的综合性展馆—【甲午战争陈列馆】，参观国内唯一一处有迹可寻的清代海军学校—【威海水师学堂】，登临清政府北洋舰队主力舰“亚洲第一铁甲舰”—【定远号战列舰】，游览震撼与趣味—【刘公岛鲸馆】，参观中国首个全面系统展示钓鱼岛历史与主权的专业场馆—【钓鱼岛主权馆】，游览神奇的北纬37°线，威海小济州。浪漫海滩打卡地—【那香海·钻石沙滩】被誉为中国大陆最美八大海岸之一，因其广泛散布奇特的纹石，被誉为“纹石宝滩”。滩上海浪研磨的天然石英沙粒，如同光芒闪耀的钻石，铺展于大海与礁岩之间。坐拥16公里黄金海岸线、2.5公里钻石沙滩浴场，集大海、沙滩、温泉、海岛、森林、天鹅湖等稀缺自然资源于一体。网红打卡【布鲁维斯号】在浩瀚的海洋里，一艘传奇的沉船，静静地躺着。这艘巴拿马籍巨轮曾航行于世界各地，因一场台风意外搁浅在威海荣成海域，成为了大自然与人类历史的交汇点。
                <w:br/>
                交通：旅游大巴
                <w:br/>
                景点：【5A刘公岛】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景区--CCTV外景拍摄地【奥林匹克水上公园】（约2H）,乘坐【网红斯里兰卡海上观光小火车】（自理30元/人，如客人不自理，龙舟赛海和海上高尔夫视为主动放弃）坐在观光火车上，一旁沙滩大海浪漫无止境，一旁十里桃花春意盎然时!尽览日照奥林匹克水上运动公园全貌:天空之城玻璃栈桥、水上舞台、水运会火炬塔、吉祥物水娃、跨海大桥到达龙舟码头参加龙舟赛海。亲身体验全国唯-一处对游客开放参与的“海上互动体验式”旅游项目:【龙舟赛海】感受“国家级非物质文化遗产”的独特魅力，祈原一生:龙腾四海，飞黄腾达，顺风顺水!可体验网红海上喊泉又名“龙涎水”，在这里面朝大海，团队一起尽情的用歌唱或呐喊，一柱擎天，祈福一生平安。 也可体验日照奥林匹克【海上高尔夫球场】（体验5球/人）参加《中国(日照)全民休闲水上运动会海选赛》优雅挥杆，享受贵族GOLF带来的绿色、氧气、阳光和友谊。结束愉快的游程！
                <w:br/>
                交通：旅游大巴
                <w:br/>
                景点：【奥林匹克水上公园】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1、交通：往返空调旅游大巴（根据当团人数确定车型）
                <w:br/>
                2、住宿：1晚入住网评三钻酒店、2晚升级入住网评四钻酒店，占床赠送自助早餐
                <w:br/>
                （我社不提供自然单间，不能确保三人间或是大床房，如出现单人尽量安排拼房，拼不了敬请客人自行补足房差）
                <w:br/>
                3、门票：含刘公岛景区首道大门票（海上观光小火车、索道、海边娱乐项目、景区二次消费客人自愿自理）
                <w:br/>
                4、导游：全程优秀持证导游服务
                <w:br/>
                5、保险：旅行社责任险（建议报名时自行购买旅行社意外保险）
                <w:br/>
                备注：刘公岛景区必须实名制提前一天预约，报名时必须提供客人准确姓名和身份证信息，如给错误信息，客人需要现场补门票差价30元/人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1、海上观光小火车、索道、海边娱乐项目、景区二次消费客人自愿自理
                <w:br/>
                2、用餐：不含餐（10人以上可由导游代订，餐费40元/人现付导游，各地用餐条件、标准有差异）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网红斯里兰卡海上观光小火车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自理30元/人，如客人不自理，龙舟赛海和海上高尔夫视为主动放弃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海边娱乐项目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导游推荐海边娱乐项目，大概280元左右，自愿自消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旅游票种报价	
                <w:br/>
                成人价： （含往返空调旅游车，住宿，所列景区首道大门票、优秀导游服务、旅行社责任险） 
                <w:br/>
                儿童价（座位费）：（含往返空调旅游巴士、优秀导游服务、旅行社责任险；如产生门票，根据景区要求补相应挂牌价格，非上述“旅游费用”中成人与儿童的差价；身高0.8米以上必须购座位票）
                <w:br/>
                发车时间地点	
                <w:br/>
                北线5:20仪征东园饭店/5:30仪征乐天玛特/5:30镇江金山公园斜对面（山宝地广场）/6:30利群时代广场公交站台/6:40扬州东区大润发超市/7:10江都龙川广场/8:00高邮高速路口/8:30宝应高速口/丹阳、句容、扬中等地点及时间另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2025-08-14T20:20:30+08:00</dcterms:created>
  <dcterms:modified xsi:type="dcterms:W3CDTF">2025-08-14T20:20:30+08:00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