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粤港澳大湾区纯玩直飞五日游行程单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CJ1750844179zl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★品质保证：一、安排专业领队全程陪同，赠送每位游客保额30万的港澳游意外险。
                <w:br/>
                二、旅行全程无任何自费项目，且严禁导游推荐自费。
                <w:br/>
                三、旅行全程严禁导游车上售卖纪念品等。
                <w:br/>
                四、拒绝消费陷阱、不玩任何套路；旅行全程无旅游购物点。
                <w:br/>
                仅安排社会商场：澳门渔人码头手信商铺，自由逛店约30分钟。
                <w:br/>
                五、港进深回双直飞，便利游客出行。
                <w:br/>
                六、全程升级入住网评四钻酒店，确保旅途的舒适感。
                <w:br/>
                ★行程特色：一、全程穿梭【港珠澳大桥】感受祖国跨世纪工程!
                <w:br/>
                二、全程穿梭【深中通道】世界上最大跨径海中钢箱梁悬索桥、
                <w:br/>
                世界上最高通航净空尺度的跨海桥梁。
                <w:br/>
                三、特别安排搭乘香港特色【天星小轮】船游维多利亚港。
                <w:br/>
                四、特别安排享用特色港式早茶。
                <w:br/>
                五、特别安排参观澳门大型度假村【威尼斯人】。
                <w:br/>
                六、特别安排打卡“世界美食之都”【顺德美食街】。
                <w:br/>
                ★深度畅游：
                <w:br/>
                一、【香港】会展中心、金紫荆广场、太平山、浅水湾、星光大道、香港钟楼、西九龙艺术文化公园、
                <w:br/>
                黄大仙祠、1881前水警总部、中环大馆、打卡中环石板街、外观中环新地标—摩天轮等。
                <w:br/>
                二、【澳门】大三巴牌坊、大炮台、盛世莲花广场、、外观澳门观光塔、龙环葡韵、妈祖庙、
                <w:br/>
                打卡渔人码头、望海观音、远眺主教山、外观新濠影汇、打卡巴黎人铁塔等。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南京—香港
                <w:br/>
              </w:t>
            </w:r>
          </w:p>
          <w:p>
            <w:pPr>
              <w:pStyle w:val="indent"/>
            </w:pPr>
            <w:r>
              <w:rPr>
                <w:rFonts w:ascii="微软雅黑" w:hAnsi="微软雅黑" w:eastAsia="微软雅黑" w:cs="微软雅黑"/>
                <w:color w:val="000000"/>
                <w:sz w:val="20"/>
                <w:szCs w:val="20"/>
              </w:rPr>
              <w:t xml:space="preserve">
                由南京禄口国际机场搭乘航班前往有“东方之珠”之称的【香港】抵达后安排专车接机，经【青马大桥】沿途车览繁华的香港市区，入住酒店后自由活动。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酒店出发享用【特色港式早茶】，之后前往香港新晋的网红景点【西九龙艺术文化公园】三面环海，浓浓的文化气息。外观【香港故宫文化博物馆】一座展示中华文化艺术的专题博物馆，建筑面积3000平方，于2022年7月3日对外开放。外观【M+博物馆】西九龙文化区的视觉文化博物馆，收藏展示二十及二十一世纪的视觉艺术、设计建筑、流动影像以及香港视觉文化。外观【自由空间】西九文化区的第二个主要表演艺术场地，长期有各类型音乐、舞蹈、剧场演出。随后参观【黄大仙祠】这里是全港香火最旺盛的庙宇之一，在本港及海外享负盛名，并为香港首间获批举行婚礼的法定庙宇。黄大仙，又名赤松仙子，以行医济世为怀而广为人知，故得后人建祠供奉。黄大仙祠原名啬色园，始建于1921年，经过几十年的悉心经营，整个殿堂金碧辉煌，建筑雄伟。整个庙宇占地18,000多平方米，除主殿大雄宝殿外、还有三圣堂、从心苑等。其中以牌坊建筑最具特色，充分表现中国传统文化。庙内装璜雄伟、富宫殿气派，别具特色，所供奉的黄大仙，据说有求必应，故每天前往膜拜的善信如鲫。参观【1881尖沙咀前水警总部】前水警总部大楼具有维多利亚时代的建筑特色，在夜幕灯光笼罩下会愈发景致美，这里已经成了访港游客的必到之处。一直作为皇家香港水警总部至1996年，是现存香港四大最古老的政府建筑之一，在1994年被列为法定古迹，甚具历史价值。午餐后打卡【中环石板街】石板街是一条既有特色，又兼具历史和回忆的老街，一块块大石板历史悠久，也是多部香港知名电影《花样年华》《色戒》《无间道》等的取景地，也因为它的美貌和怀旧复古气息，成为了港人及海内外游客的怀旧情怀圣地。【中环大馆】位于香港中环荷里活道，旧时是香港警察总部及中区警署，已成为香港法定古迹，游览大馆可以了解大馆历史变迁与香港警队不同时期重要角色，真实“监狱风云”与新时代艺术新旧交融的艺术氛围。前往【太平山】太平山位于香港岛西北部，是香港岛最高点，是香港的标志性景点之一，这里可远眺大屿山，俯瞰香港全景，近处可见层层叠叠的摩天高楼和维多利亚海港美景。前往著名的海滨【浅水湾】浅水湾依山傍海，海湾呈新月形，在浅水湾，人们可以游泳、散步，海滩上的镇海楼公园内，矗立着十多米高的天后娘娘、观音菩萨及长寿桥等；在海滩另一侧有一条丽海堤岸路，沿路可抵深水湾。参观【会展中心新翼、金紫荆广场】这里为香港回归祖国的见证，团友可于“永远盛开的紫荆花”及回归的纪念碑旁拍照留念。远观【中环新地标——摩天轮】高60米、约20 层楼高的巨型摩天轮 ，位于中环海滨长廊上。特别安排乘坐香港特色【天星小轮】船游维多利亚，维港海面穿梭了近一个世纪的天星小轮，是市民跨海交通的不二选择。直至今日，天星小轮依旧保持着复古外形，船舱内的木质长椅、铁质风扇，唤起老一辈人的记忆，受到《Lonely Planet》的强力推荐，列为“人生50个必游项目”之一。前往【星光大道】全长400多米，大道上李小龙的铜像高2米，此外，这里还有拍摄现场的雕像，你也可以坐在中间的椅子上做一回导演，指挥灯光师和收音师。漫步在星光大道上，吹着海风，人们可以欣赏维港对岸的美丽景色。打卡【香港钟楼】钟楼全称前九龙铁路钟楼，高45米、建于1915年，是蒸汽火车时代的标志，被视为九龙的地标；可到钟楼最佳观景台悠闲的欣赏维多利亚港美景……行程结束后，送入酒店自由活动。
                <w:br/>
                （注：本日行程游览顺序会根据酒店位置及实际交通状况优化调整）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
                <w:br/>
              </w:t>
            </w:r>
          </w:p>
          <w:p>
            <w:pPr>
              <w:pStyle w:val="indent"/>
            </w:pPr>
            <w:r>
              <w:rPr>
                <w:rFonts w:ascii="微软雅黑" w:hAnsi="微软雅黑" w:eastAsia="微软雅黑" w:cs="微软雅黑"/>
                <w:color w:val="000000"/>
                <w:sz w:val="20"/>
                <w:szCs w:val="20"/>
              </w:rPr>
              <w:t xml:space="preserve">
                酒店大堂集合前往香港人工岛口岸，亲身感受伟大祖国的跨世纪工程——【港珠澳大桥】，搭乘金巴抵达澳门。车程约40分钟，途中不可下车，先后途径东西人工岛、海底隧道、风帆塔、中国结塔、海豚塔等标志景点，一路见证天堑变通途的世界奇迹。抵达澳门后由澳门专车专导带您展开葡式风情游的一天。前往【大三巴牌坊】大三巴牌坊是澳门最具代表性的名胜古迹之一，糅合了欧洲文艺复兴时期与东方建筑的风格而成，体现出东西艺术的交融。【大炮台】大炮台是澳门重要的历史古迹之一，在炮台上可以参观百年古炮和俯瞰澳门美景。在这里可以看到澳门半岛标志性建筑，外观造型如同一朵绽放莲花的新葡京娱乐场，是合影留念的好角度。远观【主教山】在澳门西望洋山上，一座建在山上城堡炮台内的教堂，主要用来向航海者的保护神祈祷，而圣堂旁的建筑物曾是主教的寓所。【妈祖庙】澳门知名的古迹之一，俗称天后庙。背山面海，沿崖建筑，古木参天，规模虽小却能充分融合自然，布局错落有致，是一座有文化特色的古建筑。妈阁庙供奉的是妈祖娘娘，是海上的保护神…… 打卡【渔人码头】参观渔人码头手信商铺，停留约30分钟、自由选购。安排午餐后参观【澳门回归纪念馆】、【盛世莲花广场】1999年12月20日，澳门回归祖国的第一天，由中国国务院赠送的大型铸铜贴金雕塑“盛世莲花”于综艺馆前金莲花广场揭幕，这里也因此成为了澳门回归纪念景点。远眺【望海观音】、外观【澳门观光塔】不含上塔门票、从地面到它的最高点总高度为338米，1109英尺（56层）全球独立式观光塔第十位、世界高塔联盟的成员之一。参观澳门极富代表性的景点 【龙环葡韵】也是澳门重要的文物建筑与文化遗产。“龙环”是澳门凼仔岛的旧称“葡韵”则是形容葡萄牙建筑的风格；清新的建筑物颜色非常适合拍摄写真，许多澳门人也在这里拍摄婚纱照……外观【新濠影会8字摩天轮】、打卡【巴黎人铁塔】不含登塔门票。前往大型度假村【澳门威尼斯人】停留约60分钟，这里是集酒吧、餐饮、购物、住宿、娱乐为一体的度假村，威尼斯人度假村位于澳门离岛氹仔金光大道。威尼斯人度假村内比较有名的大运河购物中心建造的很梦幻，虽然是室内的，但是它的顶部装饰成蓝天白云。贡多拉游船也是威尼斯人度假村里一个人气比较高的游乐项目，船夫还会在游船的时候唱歌，颇具特色。游览结束后经关口前往珠海，享用晚餐后送入酒店休息。
                <w:br/>
                （注：本日行程游览顺序会根据酒店位置及实际交通状况优化调整）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珠海-中山-顺德
                <w:br/>
              </w:t>
            </w:r>
          </w:p>
          <w:p>
            <w:pPr>
              <w:pStyle w:val="indent"/>
            </w:pPr>
            <w:r>
              <w:rPr>
                <w:rFonts w:ascii="微软雅黑" w:hAnsi="微软雅黑" w:eastAsia="微软雅黑" w:cs="微软雅黑"/>
                <w:color w:val="000000"/>
                <w:sz w:val="20"/>
                <w:szCs w:val="20"/>
              </w:rPr>
              <w:t xml:space="preserve">
                酒店出发，参观国家AAAA级景区【圆明新园】圆明新园融古典皇家建筑群、江南古典园林建筑群和西洋建筑群为一体，为游客再显了清朝盛世风华。正大光明殿、九州清晏景区等布局庄严、方正，或体现皇族气派、或展现后宫佳丽的脱俗气质;黄色的琉璃器宇轩圆明新园昂;绿色的琉璃充满生机;紫色的琉璃驱鬼辟邪，难怪乾隆皇帝有“不雕不绘，自得轩茅舍意”。前往【中山】参观国家AAAAA级景区【孙中山故居】成立于1956年，目前管理范围20万平方米，现为国家一级博物馆。孙中山故居是一幢砖木结构、中西结合、独具特色的两层楼房。一道围墙环绕庭院；楼房外立面仿西方建筑，红墙、白线、绿釉瓶式栏杆，上下层前廊施7个连续券拱。屋顶女儿墙正中饰有光环，下塑一只口衔钱环的蝙蝠。楼房内部设计则用中国传统的建筑形式。前往“广东四小虎”之一的【顺德】，寻味【金榜街】走进金榜街，仿佛穿越回古代岭南水乡。街道两旁，青砖绿瓦的房屋鳞次栉比，飞檐翘角，在阳光下泛着古朴的光泽。这条全长约600米的街道，静卧于顺德区大良街道，看似低调，却内藏乾坤。金榜街原名大良水乡驿道入口处，因过去皇帝颁布的政令都在此公示而得名“金榜”。走在街上，各种香味扑鼻而来，让人眼花缭乱，恨不得每一样都尝个遍。在这里，你不仅可以品尝到正宗的顺德味道，更能感受到一种浓浓的人情味。它既是美食的天堂，也是文化的宝库，更是心灵的港湾。
                <w:br/>
                游玩结束后送入酒店休息。
                <w:br/>
                （注：本日行程游览顺序会根据酒店位置及实际交通状况优化调整）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珠海-深圳-南京
                <w:br/>
              </w:t>
            </w:r>
          </w:p>
          <w:p>
            <w:pPr>
              <w:pStyle w:val="indent"/>
            </w:pPr>
            <w:r>
              <w:rPr>
                <w:rFonts w:ascii="微软雅黑" w:hAnsi="微软雅黑" w:eastAsia="微软雅黑" w:cs="微软雅黑"/>
                <w:color w:val="000000"/>
                <w:sz w:val="20"/>
                <w:szCs w:val="20"/>
              </w:rPr>
              <w:t xml:space="preserve">
                酒店出发，打卡【海滨泳场】这里阳光温和，沙细水清，情调浪漫，是夏日旅游、观光、休闲和度假的好去处。打卡网红【爱情邮局灯塔】、【城市阳台】景观台跃出山海间!开放式城市公园，山海相拥、陆岛相望、立体相连，珠海最浪漫精致的“山、海、城一体"风貌，天桥、栈道、地下通道以及其他配套建筑的打造，发挥珠海山海相依的特色，成为珠海新晋网红打卡点。参观珠海市标【渔女像】位于风景秀丽的香炉湾畔，矗立着一尊巨型石雕，渔女已是珠海现代婚嫁见证之爱情女神，及【情侣路】因其风景秀丽、海涛阵阵、空气清新，每天吸引了无数情侣驻足。【香炉湾沙滩】珠海市区最大的沙滩，宽约90米的金色细沙沙滩一直绵延1.5公里，蔚为壮观，让人“惊艳”。走在沙滩上吹吹海风，看看海，令人心旷神怡，神清气爽;在这里留下美好深刻的回忆。
                <w:br/>
                前往【野狸岛】是离珠海市区最近的海岛，西距大陆400米，南距菱角咀1.5公里。 面积为0.291平方公里。珠海歌剧院"日月贝"就坐落在此岛上。外观【日月贝大剧院】投资约10.8亿元，由一大一小两组"贝壳"组成，构成了大剧院的整体形象。经【深中通道】抵达深圳，深中通道是粤港澳大湾区核心交通枢纽工程，全长24公里，是一项集“桥、岛、隧、水下互通”于一体的跨海集群工程。深中通道桥梁部分长约17公里，其中伶仃洋大桥主跨1666米，主塔高度270米，是世界上最大跨径海中钢箱梁悬索桥和世界上最高通航净空尺度的跨海桥梁；海底隧道部分长约6.8公里，是世界最长、最宽的钢壳混凝土沉管隧道。
                <w:br/>
                前往机场，结束本次精彩愉快的粤港澳之旅，返回温馨的家！
                <w:br/>
                注：须在航班起飞前2小时抵达机场办理登机手续。
                <w:br/>
                （注：本日行程游览顺序会根据酒店位置及实际交通状况优化调整）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1、交通：往返经济舱团队机票，当地旅游接待用车。 
                <w:br/>
                2、住宿：全程四晚酒店（两人一间、如单住需补单房差并提前告知）
                <w:br/>
                3、门票：行程中所含景点的首道大门票。
                <w:br/>
                4、行程中所含的领队服务。
                <w:br/>
                5、行程中所列餐食：正餐为团队桌餐（港澳段7菜1汤）。
                <w:br/>
                6、港珠澳大桥金巴车票。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1、超重行李托运费及旅行过程中的个人消费。
                <w:br/>
                2、机建燃油费税金及全程司导服务费合计：750元/人（此费用可连同团费支付或机场交付领队）。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1、旅行全程须遵纪守法，妥善保管好自己的财物，对自己的安全负责；自由活动期间应当在自己能够控制风险的范围内选择活动项目，遵守旅游活动中的安全警示规定等。
                <w:br/>
                2、 当地导游在不减少游览景点的情况下有权视航班接机时间、当地实际交通情况及突发状况变更行程景点的游览顺序。
                <w:br/>
                3、如因自然灾害、军事演习、恶劣天气等原因造成的航班取消或变更、交通延阻等人力不可抗拒因素而产生的额外费用需由游客自理。
                <w:br/>
                4、确认付款后不可取消，团队机票及酒店用房一经确认均不得取消更改，否则将按实际产生的成本收取损失；如自愿放弃行程内景点游览，团费不作退还。行程中酒店网评标准参考携程网。
                <w:br/>
                5、团费所含往返港珠澳大桥车资为半价优惠票核算成本，成人车票不再额外收取差价。
                <w:br/>
                6、参团年龄超70周岁的老人需要确保身体健康且有成人陪同，签写《健康免责声明》。
                <w:br/>
                7、自备港澳通行证及有效签注（香港、澳门各一次签注），如因证件或签注问题造成无法入境的损失由游客自理。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2025-06-27T05:22:41+08:00</dcterms:created>
  <dcterms:modified xsi:type="dcterms:W3CDTF">2025-06-27T05:22:41+08:00</dcterms:modified>
</cp:coreProperties>
</file>

<file path=docProps/custom.xml><?xml version="1.0" encoding="utf-8"?>
<Properties xmlns="http://schemas.openxmlformats.org/officeDocument/2006/custom-properties" xmlns:vt="http://schemas.openxmlformats.org/officeDocument/2006/docPropsVTypes"/>
</file>