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【国内自组】三峡双动六日游行程单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ZZT17248096398O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扬州中旅独立自组，扬州起止，全程导游陪同服务！
                <w:br/>
                ★ 一次出行，体验多个特色城市的别样风情；超五星级总统游轮尊享之旅，“食宿行游娱购”一站式出行。
                <w:br/>
                ★ 全程无购物、无强制消费；游轮度假，专属、自由休闲的旅游方式；免除舟车劳顿，风景次第展开，动静结合，船岸互动；沿途领略诗歌文化、鬼神文化、三国文化、巴楚文化、移民文化，妙趣横生。
                <w:br/>
                ★ 巧夺天工的三峡自然风光与古代建筑景观、现代水利工程交相辉映；亲山近水、景自天成，鲜氧润肺、美食养生，自在休闲、舒适惬意。
                <w:br/>
                ★ 观看三峡两岸风光，游世界上最美丽的大峡谷-长江三峡全景：西陵峡、巫峡、瞿塘峡。感受毛泽东笔下的 “高峡出平湖”壮景。
                <w:br/>
                ★ 打卡重庆网红景点：磁器口、李子坝轻轨站、洪崖洞、重庆人民广场、白公馆、渣滓洞，让您不虚此行。
                <w:br/>
                ★ 全程含5早8正餐，含总统游轮船长欢迎晚宴、欢送晚宴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扬州火车站（西）集中，乘动车组赴世界水电之都—宜昌（约5.5小时）
                <w:br/>
                抵达宜昌东站后，接站后，前往三峡游客中心（宜昌市九码头-万达斜对面）集合，乘坐大巴车（游船公司赠送项目）前往茅坪码头登船，入住总统系列游轮，开始享受游轮上的客房和丰富多彩的娱乐设施。
                <w:br/>
                请务必在登船当天20:00前抵达三峡游客中心。如未能在指定时间/地点集合的游客，需自行前往茅坪码头登船。（中转大巴运营时间：17:30-20:00）
                <w:br/>
                注：2018年1月1日起，所有三峡游轮都无法通过五级船闸，游船停靠三峡大坝上游的茅坪码头，宜昌茅坪码头成为三峡涉外游轮在宜昌段的登（离）船码头。
                <w:br/>
                约21:00—22:00  游船说明会。
                <w:br/>
                交通：动车、巴士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 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三峡大坝上岸游览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三峡大坝游览实名制所有游客离船游览必须携带身份证，刷证进入景区。
                <w:br/>
                06:45音乐叫早。
                <w:br/>
                07:00—08:00   在二楼香格里拉餐厅享用早餐。
                <w:br/>
                07:30—12:30   您可以参加文化讲座、电影放映、景区介绍、休闲按摩、卡拉OK等活动或
                <w:br/>
                自费上岸游览三峡人家或屈原故里景区，您可自愿选择参与，若产生费用需自理。
                <w:br/>
                三峡人家为代售上岸游览景点，费用为290元/人，此费用包含景点门票、导服费、景区车船费、码头停泊费、航务管理费。
                <w:br/>
                三峡人家，依山傍水，风情如画，石、瀑、洞、泉多种景观元素巧妙组合，使整个景区弥漫如仙境般的梦幻景致。白墙青瓦石板路，小桥流水吊脚楼，融合三峡文化之精髓，巴风楚韵，峡江今昔，一览无余。
                <w:br/>
                13:00—14:00    自助午餐。
                <w:br/>
                14:30—17:00   上岸游览【三峡大坝】（不含码头缆车费2元/人，不含景区电瓶车10元/人）。从码头换乘旅游巴士经过西陵长江大桥，前往北岸双线五级船闸，在中隔墩参观船闸。然后乘车前往坛子岭，参观大坝模型和大坝全景。之后前往南岸泄洪坝，参观下游纵向围堰。约2.5小时后返回游轮。
                <w:br/>
                18:00—19:00  总统游轮船长欢迎宴会（二楼香格里拉餐厅），享用特色风味餐。欢迎酒会上船长向嘉宾致欢迎辞，举杯共祝。
                <w:br/>
                约19:30         总统游轮鸣笛起航，开始诗画三峡之旅。
                <w:br/>
                20:30   总统游轮欢迎晚会（五楼奥斯卡演艺厅）。汇集四海宾朋，载歌载舞，欢乐同庆。
                <w:br/>
                交通：游 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神农溪—巫峡—瞿塘峡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  音乐叫早，早咖啡
                <w:br/>
                07:00—08:00   在二楼香格里拉餐厅享用自助早餐
                <w:br/>
                08:00—11:30    游轮停靠巴东码头，游览船票包含景点【神农溪】。
                <w:br/>
                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12:00—13:00   自助午餐
                <w:br/>
                13:00—13:45   游轮经过巫峡。可在六楼阳光甲板倾听导游现场解说，亲身感受巫峡秀美
                <w:br/>
                14:30—15:00   游轮经过瞿塘峡。您可在六楼阳光甲板倾听导游现场解说，亲身感受“夔门天下雄”的磅礴气势（新版十元人民币背面的图案）。
                <w:br/>
                15:30—18:00   总统游轮停靠奉节白帝城景区码头，上岸游览自费景点“白帝城”。未付费客人，请在船上自由活动，您可以参加文化讲座、电影放映、休闲按摩、卡拉OK等活动。
                <w:br/>
                白帝城为代售上岸游览景点290元/人，费用包含景点门票、导服费、景区车船费、码头停泊费、航务管理费。
                <w:br/>
                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19:00—20:00   请您前往二楼香格里拉餐厅享用晚餐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丰都双桂山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  音乐叫早。
                <w:br/>
                07:00—08:00   在二楼香格里拉餐厅享用自助早餐。
                <w:br/>
                09:00—12:00   总统游轮停靠丰都鬼城景区码头，自由活动时间。您可以参加文化讲座、电影放映、景区介绍、休闲按摩、卡拉OK等活动或自费上岸游览丰都鬼城，您可自愿选择参与，若产生费用需自理。
                <w:br/>
                丰都鬼城为代售上岸游览景点，费用为290元/人，此费用包含景点门票、导服费、景区往返交通车船费、码头停泊费、航务管理费。
                <w:br/>
                丰都鬼城又称“幽都”、“中国神曲之乡”“鬼国京都”，“鬼城走一走，活过九十九”位于重庆市下游丰都县的长江北岸，因有哼哈祠、天子殿、奈河桥、黄泉路、望乡台、药王殿等多座表现阴曹地府的建筑和造型而闻名，以丰富的鬼文化蜚声中外。约2.5小时后返回游轮。
                <w:br/>
                12:00—13:00   自助午餐。
                <w:br/>
                13:00—16:00  总统游轮停靠码头上岸游览【丰都双桂山景区】
                <w:br/>
                丰都双桂山因唐代其山间两颗千年桂树而得名，北宋嘉祐四年（公元1059年），大文豪苏东坡父子到此游双桂山观白露，咏下了著名的《仙都山鹿》和“白鹭夜鸣迎嘉宾”的传说，故又名鹿鸣山。双桂山海拔401米，前临浩浩长江，山上林木苍翠、百鸟争鸣。景色秀丽、古迹荟萃，是一处集自然景观和人文景观于一体的著名风景区，有“丰都名山以鬼神闻名中外，双桂山因文学氛围著称古今”之说。园区内有恩来亭、贺龙阁、护国亭、大观园、苏公祠、丰都孔庙、钟鼓楼、九龙壁、九狮壁、汉砖壁、鹿鸣书院、道子堂、观音阁等20余处景观。
                <w:br/>
                18:30—19:30   总统游轮船长惜别晚宴。船长与嘉宾合影留念，互送祝福。晚宴后举办长江之夜同乐晚会。汇集四海宾朋，载歌载舞，欢乐同庆。
                <w:br/>
                （如遇恶劣天气等原因，游客需在丰都、涪陵换乘游船公司车辆赴重庆，不在另行通知游客）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重庆朝天门码头—市内游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音乐叫早，早咖啡、太极晨练。07:00—08:00自助早餐。08:30—09:30之间重庆朝天门码头离船（备注：由于早上接船的码头比较分散，请游客按照导游约定的时间离船至集合地点，不要自行提前下船等导游）（如遇恶劣天气等原因，游客需在重庆乘游轮公司车辆赴丰都、涪陵登船，不在另行通知游客）
                <w:br/>
                打卡成渝潮流新地标【长江索道】自费40元/人，国家AAAA级旅游景区，重庆市文物保护单位乘座【长江索道】横渡长江，这里曾拍摄过周渔的火车、疯狂的石头、日照重庆等知名影视作品，它见证了重庆城市的变迁，现成为外地游客来重庆旅游的必游景点之一.
                <w:br/>
                ●中国西部第一高楼-【WFC会仙楼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
                <w:br/>
                ● 乘车漫游打卡重庆最美街道【中山四路】了解抗战一条街的历史事迹沿途听导游讲述签订“双十协定”的【桂园】及中共南方局重庆市区办事处【周公馆】的人文事迹.（此处为沿途车观）
                <w:br/>
                ● 打卡重庆地标【重庆人民广场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抵达原中美合作所旧址参观【白公馆】或【渣滓洞】（渣滓洞换乘车20元/人自费）了解震惊中外的11.27大屠杀白公馆和渣滓洞一并被人们称作“两口活棺材”。但是它们又有所区别，观革命传统教育基地中美合作所了解震惊中外的“11、27”大屠杀事件，缅怀革命先辈。（白公馆目前闭馆，无法参观）
                <w:br/>
                ●抵达明清古镇【千年古镇磁器口】约60分钟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●打卡网红景点【李子坝轻轨穿楼】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结束行程！
                <w:br/>
                特别备注：导游在不减少景点的情况下，根据实际情况有权调整行程的先后顺序。
                <w:br/>
                （如遇恶劣天气等原因，游客需在丰都、涪陵登登船，乘游轮公司车辆赴丰都涪陵，不再另行通知游客）
                <w:br/>
                备注：重庆景点均为赠送景点，赠送景点是规定行程的补充，若遇不可抗力或非旅行社因素以及其他原因不能成行，将无费用可退。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早餐后送站，重庆北站返回扬州，具体车次出票为准，结束愉快的三峡之旅，回到温暖的家。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1、交通：往返动车二等座（具体车次以实际出票为准），当地空调旅游车
                <w:br/>
                2、门票：所列景点首道门票，游船所包景点任何证件不享受优惠，不游不退。
                <w:br/>
                3、用餐：5早8正餐（船餐一般早中餐开自助餐、晚餐风味桌餐 含软饮）
                <w:br/>
                4、住宿：总统号涉外五星级游船2楼大厅层江景阳台标准间 （出现自然单间需服从船上安排和其它客
                <w:br/>
                         人拼住）重庆商务酒店双人标准间
                <w:br/>
                5、导服：全程导游服务，游船导游服务。
                <w:br/>
                6、保险：旅行社责任险，旅游人身外伤害险 10万元/人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2、服务项目未提到的其他一切费用，例如特种门票（缆车、小交通等）；
                <w:br/>
                3、客人因违约、自身过错、自由活动期间内行为或自身疾病引起的人身和财产损失；
                <w:br/>
                4、因天气原因、交通延误、取消等意外事件或战争、罢工、交通事故、自然灾害等不可抗拒力导致的额外费用需自理；
                <w:br/>
                5、因旅游者违约、自身过错、自身疾病导致的人身财产损失而额外支付的费用；
                <w:br/>
                6、游船上的医疗服务、小费及纯属个人性质的消费项目，比如酒水、洗衣、电话、电影、游泳、美容美发、购物、游船自由活动属于游客自愿报名参加上岸参观景点等费用。另外，船上配有医务室和一位合格的医生，各项医疗服务均需另外付费；
                <w:br/>
                7、游客的赔偿责任：如果游客在游船上由于自身的行为、疏忽或触犯法律而造成的罚款、费用及损失，
                <w:br/>
                是需要承担赔偿责任的。不论您是否有意或出于疏忽，对游船上的家具、设备或任何财物有所损坏，均
                <w:br/>
                须负责赔偿游船公司所蒙受的损失。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三峡人家风景区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丰都鬼城风景区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三峡大坝升船机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配额有限 游轮选择性停靠，满30人成团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游船预定细则	
                <w:br/>
                1、本行程的游船收费为内宾人民币报价，均以标准间一床位为计价单位，预定本线路时请游客提供准确的信息（姓名、性别、出生年月日、证件号码、国籍、是否成人或儿童及特殊要求）
                <w:br/>
                2、游船特殊人群收费标准：未满2周岁儿童不占床收费为成人价格20%，2周岁--未满12周岁儿童不占床收费为成人价格75%，占床收费为成人价格100%，满12周岁收费同成人。
                <w:br/>
                   此价为打包价，已含优惠政策，老年证、军官证等任何特殊证件不享受优惠政策。
                <w:br/>
                3、预定确认后，取消订单，定金不予退还，在开航前15天内取消，收取30%的船票损失费；在开航前10日内取消，收取50%—75%的船票损失费；在开航前5日内取消，收取100%的船票损失费。如遇游船切位买断销售的特价航次，任何时间退订都将收取100%的船票损失。
                <w:br/>
                4、如遇游轮发生机械故障或其他非预见性因素影响，致使游轮无法正常航行，我司负责调整航期或者安排同等级游轮接待，特殊情况双方协商解决。
                <w:br/>
                <w:br/>
                注意事项：
                <w:br/>
                1、行程出发前 1 天的下午，出团导游会电话提醒时间、地点、注意事项，请保持手机畅通。长线行程出发前1-3天会有对应的前台销售通知客人前来我公司拿出团通知书，告之出游细节；
                <w:br/>
                2、出行期间请保管好个人的一切物品，出行需携带本人有效身份证件原件，16 周岁以下无身份证者可携带户口本原件，出行前请务必检查自已证件的有效期，。
                <w:br/>
                3、我公司赠送旅游意外险，如发生意外，请第一时间告之导游或旅行社，我们会协助救助，后续也会积极配合保险公司理赔，但治疗费用需要游客先行垫付；如若行程结束后再告之行程内意外受伤，我公司及保险公司均不予受理。
                <w:br/>
                4、70 周岁以上的年长者预订出游，须出示健康证明及直系亲属签字的年长者出游免责声明。
                <w:br/>
                5、机票一经出票，均不改、不签，退票按规定执行，特价机票不能退票！
                <w:br/>
                6、全程请务必系安全带，行程期间不要站立或离开座位，请重视安全问题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旅游补充约定
                <w:br/>
                现经旅游者与旅行社双方充分协商，双方在平等自愿、协商一致的基础上，旅行社按照旅游者要求，就本次旅游的购物场所与自费旅游项目达成一致，自愿达成本旅游补充约定。
                <w:br/>
                一、购物说明：
                <w:br/>
                1.为满足旅游者多样化需求，依据旅游者自身需要和个人意志，自愿、自主决定，安排有当地特色的购物场所，旅行社全程绝不强制购物。同时除本补充约定中的购物场所外，无其他购物店安排。
                <w:br/>
                2.旅游者在本补充约定的购物场所购买的商品，请旅游者自行认真选购，确保购物安全；非商品质量问题，旅行社不协助退换；如果因商品质量问题，旅行社协助退换，需在行程结束后七日内提出，申请退换时需提供购物发票、所退商品需包装齐全，且不会影响第二次销售（商品邮寄费用需旅游者自理）。
                <w:br/>
                3.旅游者自行前往非本补充约定中的购物场所购买的商品，旅行社不承担任何责任。
                <w:br/>
                4.为确保购物安排不影响旅游合同约定的原有行程，一旦遭遇不可抗力因素（天气、疫情、政府行为等），或其他旅行社已尽合理安排义务仍不能避免的事件（公共交通延误或取消、交通堵塞、重大礼宾活动等），旅行社有权优先安排原有行程项目，如部分购物店因此无法安排的，旅行社不承担违约责任，旅游者应当予以谅解。
                <w:br/>
                5.本次旅游合同中旅游者一方，如果是由旅游者代表签署的，根据《江苏省旅游合同示范文本》协议条款第六条的约定，该代表作为甲方有义务将本协议的信息及时、完整、准确地传达给其所代表的每一位旅游者。
                <w:br/>
                二、自费说明：
                <w:br/>
                1.自费旅游项目参加与否，由旅游者根据其个人意志，自愿、自主选择，旅行社绝不强制要求参加自费旅游项目。如旅游者不选择另行付费旅游项目，则根据行程单的内容进行相应活动。
                <w:br/>
                2.自费旅游项目价格已含自费旅游项目的门票（如有）、司导服务费、交通费等。儿童、老人等特殊人群与成人同价。
                <w:br/>
                3.达到自费旅游项目要求的最低成行人数，且在时间、天气等因素允许的前提下，旅行社会予以组织。如未能达到自费旅游项目要求的最低成团人数时，旅行社无法组织的，所收款项会全额退还给旅游者。自费旅游项目须在保证正常游览行程的基础上进行安排，如条件不允许，则将不予安排。
                <w:br/>
                4.如因报名参加人数不够最低成行人数而报名客人极力想参加时，旅行社及导游无法根据原自费旅游项目的价格安排，旅行社导游可以与报名客人重新沟通协商确定新的价格，并另行书面确认。
                <w:br/>
                5.自费旅游项目一旦选择并付费后，如旅游者要求取消，导游将扣除已经支付且不可退还的费用后，将余款退还旅游者。
                <w:br/>
                6.旅游者自行前往非旅行社组织的或非本补充约定中的自费旅游项目，旅行社不承担任何责任。
                <w:br/>
                三、旅行社已就购物场所和自费旅游项目的特色、相关事宜及相关风险对旅游者进行了全面的告知、提醒。旅游者自愿前往购物场所和自愿参加自费旅游项目，旅行社绝无强迫。旅游者承诺将按照导游提醒购物事宜和参加自费旅游项目，并遵循旅行社的提示理性消费、注意保留购物单据、注意自身人身财产安全。如因自身原因取消或因旅行社不能控制因素无法安排的，对旅行社予以理解。旅游者同意《旅游补充约定》作为双方签署的旅游合同不可分割的组成部分。
                <w:br/>
                四、本补充约定不是任何一方提出并制定的格式条款，而是经双方共同友好协商一致的结果，同时得到旅行社和旅游者双方的完全理解和认同。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1、本公司已经为参团游客购买旅游人身意外伤害险，由于篇幅所限，详细执行条款未附在此，若游客需要，可向我公司索取。
                <w:br/>
                2、该保险理赔不可用多买份额增加理赔，建议游客若有其他需要，可自行购买其他旅游意外保险。
                <w:br/>
                3、保险赔付比例：被保险人年龄为0岁（含）-75岁（含）的，保额100%；76岁（含）-85岁（含），保额为50%；86岁以上（含），保额为30%。”
                <w:br/>
                4、如有需走保险的案例，必须在发生意外当天报备我公司，我司协助您及时跟保险公司报案，返程后再报案无效。报销金额以保险公司实际报销费用为准。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2025-08-14T08:18:03+08:00</dcterms:created>
  <dcterms:modified xsi:type="dcterms:W3CDTF">2025-08-14T08:18:03+08:00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