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【出境自组】暑期·西欧12日游行程单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ZZT17192797656P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【品质保证】扬州中旅独立自组，专业英语领队全程与您同行，让您玩的放心、舒心！
                <w:br/>
                【精选航班】 南京—米兰—南京往返直飞，轻松出行，舒心放心
                <w:br/>
                【经典线路】一次游览西欧六国：德国、法国、瑞士、意大利 、奥地利，列支敦士登，无限风光，感受纯净自
                <w:br/>
                然风景与现代时尚都市的完美结合。
                <w:br/>
                【途经城市】佛罗伦萨、罗马、威尼斯、富森、因斯布鲁克、列支敦士登、琉森、因特拉肯、科尔马、巴黎、米兰
                <w:br/>
                【贴心服务】含南京按指纹接送，含往返机场接送，让您无需东奔西跑
                <w:br/>
                【经典纵览】时尚浪漫的法国、宁静致远的瑞士、热情洋溢的意大利、串联深沉严谨的德国；
                <w:br/>
                【酒店星级】欧洲当地3-4星级酒店双人标准间
                <w:br/>
                【用餐标准】中式5菜1汤+升级1顿巴黎KEBAB烤肉餐
                <w:br/>
                【增值服务】境外提供免费WIFI服务（4人一台），旅游见闻随时分享，刷爆朋友圈！
                <w:br/>
                【独家赠送】旅行三宝（颈枕、眼罩、耳塞）、欧式转换插头，让您的长途飞行和欧洲旅程更加舒适
                <w:br/>
                <w:br/>
                 产品经理推荐 ：
                <w:br/>
                ·卢浮魅影：巴黎地标之卢浮宫，是由华人设计师贝聿铭设计的玻璃金字塔，饱览奇珍异宝；
                <w:br/>
                ·古堡情缘：外观童话城堡新天鹅堡，在山峦云雾中犹如圣洁的白天鹅
                <w:br/>
                ·独特体验：探访奥地利山城因斯布鲁克，尽享这座中世纪城市的纯净；
                <w:br/>
                ·邮票王国：世界上唯二的双重内陆国列支敦士登。
                <w:br/>
                ·意犹未尽：拥有悠久历史和辉煌古代文明的意大利首都罗马
                <w:br/>
                意大利语中意为花之都，大诗人徐志摩把它译作“翡冷翠”佛罗伦萨
                <w:br/>
                意大利闻名于世的浪漫水上都市威尼斯，拥有“因水而生,因水而美,因水而兴”
                <w:br/>
                的美誉世界时尚艺术中心，世界设计之都，世界历史文化名城米兰
                <w:br/>
                ·湖光山色：走进瑞士著名的度假胜地之一，湖光山色蜜月小城琉森、漫步瑞士古老的度假和疗养胜地—因特拉肯，欣赏阿尔卑斯山的美丽身影，感受世外桃源般的宁静祥和；
                <w:br/>
                ·阿尔卑斯山脉之菲斯特山峰：冰川之旅菲斯特山，雪山轻徒步，来一场治愈身心的纯净之旅。
                <w:br/>
                ·童话小镇： 打卡《中餐厅2》取景地，色彩斑斓的小镇—科尔马，感受宛如童话故事场景的现实写真！
                <w:br/>
                ·威尼斯贡多拉游船：乘坐威尼斯特有的船，穿梭于这座闻名于世的水城
                <w:br/>
                ·凡尔赛宫：法国封建时的帝王的行宫，处处金碧辉煌，豪华非常
                <w:br/>
                · 塞纳河游船：乘坐塞纳河游船，法国的浪费在此刻都具象化了
                <w:br/>
                ·购物狂欢：威尼斯DFS免税店+巴黎老佛爷百货，尽享买买买的无限乐趣！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扬州—南京米兰
                <w:br/>
              </w:t>
            </w:r>
          </w:p>
          <w:p>
            <w:pPr>
              <w:pStyle w:val="indent"/>
            </w:pPr>
            <w:r>
              <w:rPr>
                <w:rFonts w:ascii="微软雅黑" w:hAnsi="微软雅黑" w:eastAsia="微软雅黑" w:cs="微软雅黑"/>
                <w:color w:val="000000"/>
                <w:sz w:val="20"/>
                <w:szCs w:val="20"/>
              </w:rPr>
              <w:t xml:space="preserve">
                扬州集中，乘车前往南京禄口国际机场集合，在领队的协助下，办理出境手续，搭乘  NO947 （22：15/05：25+1）次航班，前往意大利时尚之都米兰，抵达后直赴酒店入住休息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米兰—约240公里—佛罗伦萨—约275公里—罗马
                <w:br/>
              </w:t>
            </w:r>
          </w:p>
          <w:p>
            <w:pPr>
              <w:pStyle w:val="indent"/>
            </w:pPr>
            <w:r>
              <w:rPr>
                <w:rFonts w:ascii="微软雅黑" w:hAnsi="微软雅黑" w:eastAsia="微软雅黑" w:cs="微软雅黑"/>
                <w:color w:val="000000"/>
                <w:sz w:val="20"/>
                <w:szCs w:val="20"/>
              </w:rPr>
              <w:t xml:space="preserve">
                早餐后，开启一天美好的旅行：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
                <w:br/>
                为市政厅），侧翼的走廊，现在连同整个广场成为了一座露天雕塑博物馆，各种石雕和铜像作品栩栩如
                <w:br/>
                生，形象传神，如人们所熟悉的米开朗琪罗的《大卫像》复制品…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罗马附近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罗马—约528公里—威尼斯
                <w:br/>
              </w:t>
            </w:r>
          </w:p>
          <w:p>
            <w:pPr>
              <w:pStyle w:val="indent"/>
            </w:pPr>
            <w:r>
              <w:rPr>
                <w:rFonts w:ascii="微软雅黑" w:hAnsi="微软雅黑" w:eastAsia="微软雅黑" w:cs="微软雅黑"/>
                <w:color w:val="000000"/>
                <w:sz w:val="20"/>
                <w:szCs w:val="20"/>
              </w:rPr>
              <w:t xml:space="preserve">
                早餐后，开启一天美好的旅行：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威尼斯—约387公里—因斯布鲁克
                <w:br/>
              </w:t>
            </w:r>
          </w:p>
          <w:p>
            <w:pPr>
              <w:pStyle w:val="indent"/>
            </w:pPr>
            <w:r>
              <w:rPr>
                <w:rFonts w:ascii="微软雅黑" w:hAnsi="微软雅黑" w:eastAsia="微软雅黑" w:cs="微软雅黑"/>
                <w:color w:val="000000"/>
                <w:sz w:val="20"/>
                <w:szCs w:val="20"/>
              </w:rPr>
              <w:t xml:space="preserve">
                早餐后，开启一天美好的旅行：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 25 分钟，含上下船）：这种威尼斯特有的、船头船尾高高翘起的黑色平底凤尾小船，带领我们穿梭于这座闻名于世的水城，这种华丽而迷离的情调，是世界游客永远的梦。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因斯布鲁克—约112公里—富森—约190公里—列支敦士登—约130公里—琉森
                <w:br/>
              </w:t>
            </w:r>
          </w:p>
          <w:p>
            <w:pPr>
              <w:pStyle w:val="indent"/>
            </w:pPr>
            <w:r>
              <w:rPr>
                <w:rFonts w:ascii="微软雅黑" w:hAnsi="微软雅黑" w:eastAsia="微软雅黑" w:cs="微软雅黑"/>
                <w:color w:val="000000"/>
                <w:sz w:val="20"/>
                <w:szCs w:val="20"/>
              </w:rPr>
              <w:t xml:space="preserve">
                早餐后，开启一天美好的旅行：
                <w:br/>
                早餐后，开启一天美好的旅行：
                <w:br/>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奥边界迷你小公国—列支敦士登的首都瓦杜兹，此小国以邮票风靡了全世界邮迷。
                <w:br/>
                瓦杜兹邮票小镇城市观光(不少于 45 分钟) : 漫步于瓦社大街，其纯朴民风将今您印象深刻。这座袖珍邮桑王国一定会给您留下无尽美好回忆。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琉森附近—约70公里--因特拉肯--约200公里—法国小镇
                <w:br/>
              </w:t>
            </w:r>
          </w:p>
          <w:p>
            <w:pPr>
              <w:pStyle w:val="indent"/>
            </w:pPr>
            <w:r>
              <w:rPr>
                <w:rFonts w:ascii="微软雅黑" w:hAnsi="微软雅黑" w:eastAsia="微软雅黑" w:cs="微软雅黑"/>
                <w:color w:val="000000"/>
                <w:sz w:val="20"/>
                <w:szCs w:val="20"/>
              </w:rPr>
              <w:t xml:space="preserve">
                早餐后，开启一天美好的旅行：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【菲斯特山】*（游览时间：不少于 2 小时，含上下山）菲斯特山是少女峰地区主要的滑雪场所之一，
                <w:br/>
                也是欣赏植根于峡谷中的冰河美景的观景点，而且沿途的山间风景同样如诗如画。
                <w:br/>
                【雪山轻徒步】这里风景异常美丽，周边有不少步行道，可以从一个高点走到下一个高点。这里的风景仿佛与世隔绝。雪山、湖泊、河流吸引着游客来此观光、徒步或探险。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法国小镇—约480公里—巴黎
                <w:br/>
              </w:t>
            </w:r>
          </w:p>
          <w:p>
            <w:pPr>
              <w:pStyle w:val="indent"/>
            </w:pPr>
            <w:r>
              <w:rPr>
                <w:rFonts w:ascii="微软雅黑" w:hAnsi="微软雅黑" w:eastAsia="微软雅黑" w:cs="微软雅黑"/>
                <w:color w:val="000000"/>
                <w:sz w:val="20"/>
                <w:szCs w:val="20"/>
              </w:rPr>
              <w:t xml:space="preserve">
                早餐后，开启一天美好的旅行：
                <w:br/>
                巴黎全世界最浪漫的城市，时尚之都，购物天堂！这里的建筑美景和历史古迹处处散发着浓郁艺术气息。
                <w:br/>
                【凡尔赛宫】*（不含后花园，游览时间：不少于 1.5 小时）：她是法国封建时的帝王的行宫，始建于十六世纪，后屡经扩建形成现存规模。凡尔赛宫的外观宏伟、壮观，内部陈设和装璜更富于艺术魅力，处处金碧辉煌，豪华非凡。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早餐后，开启一天美好的旅行：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【塞纳河游船】*（游览时间：不少于 50 分钟，含上下船），塞纳河横贯巴黎，两岸风景美不胜收。巴黎许多重要文物建筑都围绕在塞纳河两岸，乘坐塞纳河游船观赏风景是一种美德享受。
                <w:br/>
                老佛爷百货公司（不少于4小时）：您可在此悠闲安排活动时间，享受一番购物的快乐。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巴黎—约490公里—科尔马/米卢斯
                <w:br/>
              </w:t>
            </w:r>
          </w:p>
          <w:p>
            <w:pPr>
              <w:pStyle w:val="indent"/>
            </w:pPr>
            <w:r>
              <w:rPr>
                <w:rFonts w:ascii="微软雅黑" w:hAnsi="微软雅黑" w:eastAsia="微软雅黑" w:cs="微软雅黑"/>
                <w:color w:val="000000"/>
                <w:sz w:val="20"/>
                <w:szCs w:val="20"/>
              </w:rPr>
              <w:t xml:space="preserve">
                早餐后，开启一天美好的旅行：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科尔马/米卢斯 —约528公里—米兰
                <w:br/>
              </w:t>
            </w:r>
          </w:p>
          <w:p>
            <w:pPr>
              <w:pStyle w:val="indent"/>
            </w:pPr>
            <w:r>
              <w:rPr>
                <w:rFonts w:ascii="微软雅黑" w:hAnsi="微软雅黑" w:eastAsia="微软雅黑" w:cs="微软雅黑"/>
                <w:color w:val="000000"/>
                <w:sz w:val="20"/>
                <w:szCs w:val="20"/>
              </w:rPr>
              <w:t xml:space="preserve">
                早餐后，开启一天美好的旅行：
                <w:br/>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【漫步科尔马老城区】（约 40 分钟）：科尔马是一个浪漫的地方，亮丽斑斓的色彩，让它美得像童话世界一般，它有着像“城堡”一般的房屋，科尔马的房屋仍然保留着 16 世纪的建筑风格—木筋 屋，由木材搭建的多面形屋顶，独特的设计，每栋皆具个人品味
                <w:br/>
                结束后前往米兰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参考航班： NO976（15：30/09：00+1）
                <w:br/>
              </w:t>
            </w:r>
          </w:p>
          <w:p>
            <w:pPr>
              <w:pStyle w:val="indent"/>
            </w:pPr>
            <w:r>
              <w:rPr>
                <w:rFonts w:ascii="微软雅黑" w:hAnsi="微软雅黑" w:eastAsia="微软雅黑" w:cs="微软雅黑"/>
                <w:color w:val="000000"/>
                <w:sz w:val="20"/>
                <w:szCs w:val="20"/>
              </w:rPr>
              <w:t xml:space="preserve">
                酒店早餐后，让我们在导游的带领下前往机场，搭乘班机返回南京。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抵达南京，车接回扬州，结束愉快的西欧之旅！
                <w:br/>
                备注：请将您的护照、全程登机牌交予领队，以便递交领馆进行销签工作。根据领馆的要求，部分客人可能会被通知前往领馆进行面试销签，请提前做好思想准备，谢谢您的配合！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行程中所述之团体经济舱机票，含机场税（团队机票出票后不可退改）；
                <w:br/>
                          往返禄口机场接送费、往返南京采集指纹接送费
                <w:br/>
                2、门票： 行程表中带*的景点均含首道门票；其余景点为外观
                <w:br/>
                3、用餐： 行程中所列用餐（正餐5菜1汤）
                <w:br/>
                4、住宿： 当地3-4星标准酒店双人标准间
                <w:br/>
                5、导服： 全程中英文领队服务讲解
                <w:br/>
                6、保险： 旅行社责任险、旅游人身意外伤害险30万元/人，按保险公司相关条例执行。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06、全程境外欧洲酒店单房差人民币3500元/间（单人间）；如您选择单人入住大床房，全程房差人民币3500元/间; 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威尼斯黄金大运河游船</w:t>
            </w:r>
          </w:p>
        </w:tc>
        <w:tc>
          <w:tcPr/>
          <w:p>
            <w:pPr>
              <w:pStyle w:val="indent"/>
            </w:pPr>
            <w:r>
              <w:rPr>
                <w:rFonts w:ascii="微软雅黑" w:hAnsi="微软雅黑" w:eastAsia="微软雅黑" w:cs="微软雅黑"/>
                <w:color w:val="000000"/>
                <w:sz w:val="20"/>
                <w:szCs w:val="20"/>
              </w:rPr>
              <w:t xml:space="preserve">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比萨斜塔（不上塔)</w:t>
            </w:r>
          </w:p>
        </w:tc>
        <w:tc>
          <w:tcPr/>
          <w:p>
            <w:pPr>
              <w:pStyle w:val="indent"/>
            </w:pPr>
            <w:r>
              <w:rPr>
                <w:rFonts w:ascii="微软雅黑" w:hAnsi="微软雅黑" w:eastAsia="微软雅黑" w:cs="微软雅黑"/>
                <w:color w:val="000000"/>
                <w:sz w:val="20"/>
                <w:szCs w:val="20"/>
              </w:rPr>
              <w:t xml:space="preserve">
                项目描述：全世界最著名的诺曼式建筑，伽利略重力实验的真实场地，人类历史上的第八大奇迹。
                <w:br/>
                所含内容：预订费；进城费；停车费；司机费用；导游服务费。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科尔马大教堂</w:t>
            </w:r>
          </w:p>
        </w:tc>
        <w:tc>
          <w:tcPr/>
          <w:p>
            <w:pPr>
              <w:pStyle w:val="indent"/>
            </w:pPr>
            <w:r>
              <w:rPr>
                <w:rFonts w:ascii="微软雅黑" w:hAnsi="微软雅黑" w:eastAsia="微软雅黑" w:cs="微软雅黑"/>
                <w:color w:val="000000"/>
                <w:sz w:val="20"/>
                <w:szCs w:val="20"/>
              </w:rPr>
              <w:t xml:space="preserve">
                法国最美古镇之一，阿尔萨斯地区的明珠，以其中世纪风貌、彩色木制建筑和浪漫氛围而闻名。漫步科尔马古城游览科尔马大教堂，小威尼斯等。网红综艺节目《中餐厅》拍摄地。
                <w:br/>
                所含内容：预定费；停车费；司机费用；导游服务费。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洛桑奥林匹克公园</w:t>
            </w:r>
          </w:p>
        </w:tc>
        <w:tc>
          <w:tcPr/>
          <w:p>
            <w:pPr>
              <w:pStyle w:val="indent"/>
            </w:pPr>
            <w:r>
              <w:rPr>
                <w:rFonts w:ascii="微软雅黑" w:hAnsi="微软雅黑" w:eastAsia="微软雅黑" w:cs="微软雅黑"/>
                <w:color w:val="000000"/>
                <w:sz w:val="20"/>
                <w:szCs w:val="20"/>
              </w:rPr>
              <w:t xml:space="preserve">
                项目描述：洛桑奥林匹克公园位于风光如画的雷蒙湖边，是国际奥林
                <w:br/>
                匹克委员会总部所在地。展示了奥林匹克历史、价值观和文化。此外，公园还有奥林匹克火炬塔，游客可以登上观景台，欣赏洛桑市和日内瓦湖的壮丽景色。
                <w:br/>
                所含内容：预订费；停车费；司机费用；导游服务费。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乘坐欧洲最长的齿轮火车登上阿尔卑斯山最高的火车站，在这里可以将阿尔卑斯山山脉中让人惊心动魄的全景图尽收眼底，一览无余。
                <w:br/>
                所含内容：预订费+门票+车费+司机、导游服务费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€ 195.00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伯尔尼大钟楼</w:t>
            </w:r>
          </w:p>
        </w:tc>
        <w:tc>
          <w:tcPr/>
          <w:p>
            <w:pPr>
              <w:pStyle w:val="indent"/>
            </w:pPr>
            <w:r>
              <w:rPr>
                <w:rFonts w:ascii="微软雅黑" w:hAnsi="微软雅黑" w:eastAsia="微软雅黑" w:cs="微软雅黑"/>
                <w:color w:val="000000"/>
                <w:sz w:val="20"/>
                <w:szCs w:val="20"/>
              </w:rPr>
              <w:t xml:space="preserve">
                项目描述：步行游览 1983 年被评为世界文化遗产的瑞士首都伯尔尼，联邦议会大厦，瑞士央行大厦，伯尔尼大钟楼，爱因斯坦故居，熊园等。
                <w:br/>
                所含内容：预订费；车费；司机费用；导游服务费。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w:t>
            </w:r>
          </w:p>
        </w:tc>
        <w:tc>
          <w:tcPr/>
          <w:p>
            <w:pPr>
              <w:pStyle w:val="indent"/>
            </w:pPr>
            <w:r>
              <w:rPr>
                <w:rFonts w:ascii="微软雅黑" w:hAnsi="微软雅黑" w:eastAsia="微软雅黑" w:cs="微软雅黑"/>
                <w:color w:val="000000"/>
                <w:sz w:val="20"/>
                <w:szCs w:val="20"/>
              </w:rPr>
              <w:t xml:space="preserve">
                根据巴伐利亚国王路德维希二世的梦想所设计，是德国的象征之一，也是迪斯尼乐园城堡的原型。
                <w:br/>
                所含内容：预订费；门票；车费；司机费用；导游服务费。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邮票博物馆</w:t>
            </w:r>
          </w:p>
        </w:tc>
        <w:tc>
          <w:tcPr/>
          <w:p>
            <w:pPr>
              <w:pStyle w:val="indent"/>
            </w:pPr>
            <w:r>
              <w:rPr>
                <w:rFonts w:ascii="微软雅黑" w:hAnsi="微软雅黑" w:eastAsia="微软雅黑" w:cs="微软雅黑"/>
                <w:color w:val="000000"/>
                <w:sz w:val="20"/>
                <w:szCs w:val="20"/>
              </w:rPr>
              <w:t xml:space="preserve">
                邮票王国，是一个位于欧洲中部的微型国家。邮票小国列支敦士登的首都。远观瓦杜茨城堡，漫步瓦杜茨大街，外观国会大厦，车览莱茵河
                <w:br/>
                所含内容：预订费；停车费；司机费用；导游服务费。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**巴黎奥运彩排及比赛期间， 如遇交通管制或大型活动，部分景点无法参观，我们将退还景点门票或安排其他景点。
                <w:br/>
                旅游者报名确认后，收取订金 5000 元/人以保证机位预留。
                <w:br/>
                01、关于取消费用：
                <w:br/>
                1）团队出发前 40 日以外取消，退还订金；
                <w:br/>
                2）出发前40日（含40日）至机票未开票及签证未送签前取消，收取订金5000元/人；
                <w:br/>
                机票开票后及签证已送签至出发前取消，则加收取机票款+签证费用1000元/人+地接实
                <w:br/>
                际损失； 
                <w:br/>
                3）若内陆段机票、火车、轮船等其他交通工具需要提前开票的，开票后，按实际损失额外
                <w:br/>
                   收取；
                <w:br/>
                4）出发前3日（含3日）取消，收取旅游团费95%损失。
                <w:br/>
                02、特别说明：
                <w:br/>
                1）旅游者拒签导致无法出行，只收取签证费用，申根签证及服务费1000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
                <w:br/>
                限于以上列举取消条款。
                <w:br/>
                <w:br/>
                注意事项：
                <w:br/>
                1、70 周岁以上的年长者报名出游，须出示健康证明及直系亲属签署的年长者出游免责声明；
                <w:br/>
                2、如涉及到机票，一经出票，均不改、不签，散客机票退票按规定执行，团体特价机票不能退票；
                <w:br/>
                3、行程出发前一天的下午，出团领队会电话联系提醒时间、地点、注意事项，请保持手机畅通。行程出发前3天会有对应的前台销售通知前来我公司拿出团通知书，告之出游细节；
                <w:br/>
                4、出行期间请保管好个人的一切物品，出行需携带本人有效身份证件原件（护照、港澳通行证、身份证等），16 周岁以下无身份证者可携带户口本原件，出行前请务必检查自已证件的有效期。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WIFI赔偿标准
                <w:br/>
                类型	           金额	                     备注说明
                <w:br/>
                WIFI设备	500元/台	丢失或不归还，以及设备进水无法开机
                <w:br/>
                设备损坏	200元/台	               设备外观损坏明显、碎屏
                <w:br/>
                屏幕刮花、接口损坏	100元/台	屏幕磨花严重,USB 接口损坏
                <w:br/>
                USB 数据线	10元/根	丢失或不归还、无法正常使用
                <w:br/>
                <w:br/>
                1、70 周岁以上的年长者报名出游，须出示健康证明及直系亲属签署的年长者出游免责声明；
                <w:br/>
                2、如涉及到机票，一经出票，均不改、不签，散客机票退票按规定执行，团体特价机票不能退票；
                <w:br/>
                3、行程出发前一天的下午，出团领队会电话联系提醒时间、地点、注意事项，请保持手机畅通。行程出发前3天会有对应的前台销售通知前来我公司拿出团通知书，告之出游细节；
                <w:br/>
                4、出行期间请保管好个人的一切物品，出行需携带本人有效身份证件原件（护照、港澳通行证、身份证等），16 周岁以下无身份证者可携带户口本原件，出行前请务必检查自已证件的有效期。
                <w:br/>
                <w:br/>
                1、本公司为参团游客全部赠送购买旅游意外险，旅游人身意外伤害险（含医疗保险）保额为30万人民币/人，保险公司详细条款若游客需要，可向我公司索取；相关保险赔付按投保保险公司规定执行。
                <w:br/>
                2、本公司所投保旅游人身意外伤害险不可买多份增加理赔，游客若有多份需要，可自行购买其他相关意外保险。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关于取消费用：
                <w:br/>
                1）团队出发前 40 日以外取消，退还订金；
                <w:br/>
                2）出发前40日（含40日）至机票未开票及签证未送签前取消，收取订金5000元/人；
                <w:br/>
                机票开票后及签证已送签至出发前取消，则加收取机票款+签证费用1000元/人+地接实
                <w:br/>
                际损失； 
                <w:br/>
                3）若内陆段机票、火车、轮船等其他交通工具需要提前开票的，开票后，按实际损失额外
                <w:br/>
                   收取；
                <w:br/>
                4）出发前3日（含3日）取消，收取旅游团费95%损失。
                <w:br/>
                02、特别说明：
                <w:br/>
                1）旅游者拒签导致无法出行，只收取签证费用，申根签证及服务费1000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
                <w:br/>
                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1、本公司为参团游客全部赠送购买旅游意外险，旅游人身意外伤害险（含医疗保险）保额为30万人民币/人，保险公司详细条款若游客需要，可向我公司索取；相关保险赔付按投保保险公司规定执行。
                <w:br/>
                2、本公司所投保旅游人身意外伤害险不可买多份增加理赔，游客若有多份需要，可自行购买其他相关意外保险。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2025-06-27T06:37:47+08:00</dcterms:created>
  <dcterms:modified xsi:type="dcterms:W3CDTF">2025-06-27T06:37:47+08:00</dcterms:modified>
</cp:coreProperties>
</file>

<file path=docProps/custom.xml><?xml version="1.0" encoding="utf-8"?>
<Properties xmlns="http://schemas.openxmlformats.org/officeDocument/2006/custom-properties" xmlns:vt="http://schemas.openxmlformats.org/officeDocument/2006/docPropsVTypes"/>
</file>