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【出境自组】西欧12日游（25年秋季）行程单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CJ1708393970wf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南京-米兰 NO947 （22：15/05：25+1）
                <w:br/>
                米兰-南京NO976 （14：25/09：00+1）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【品质保证】扬州中旅自组，专业英语领队全程与您同行，让您玩的放心、舒心！
                <w:br/>
                【精选航班】 南京—米兰—南京往返直飞，轻松出行，舒心放心
                <w:br/>
                【贴心服务】含南京按指纹接送，含往返机场接送，让您无需东奔西跑
                <w:br/>
                【经典线路】一次游览西欧四国： 德国、法国、瑞士、意大利 、奥地利、列支敦士登，无限风光，感受纯净自
                <w:br/>
                             然风景与现代时尚都市的完美结合。
                <w:br/>
                【全程含餐】欧洲当地全程含餐，让您不必因语言不通，不知如何点餐而烦恼
                <w:br/>
                【途经城市】佛罗伦萨、罗马、威尼斯、富森、琉森、因斯布鲁克、列支敦士登、因特拉肯、巴黎、米兰
                <w:br/>
                【经典纵览】时尚浪漫的法国、宁静致远的瑞士、热情洋溢的意大利、 深沉严谨的德国
                <w:br/>
                 卢浮魅影：巴黎地标之卢浮宫，是由华人设计师贝聿铭设计的玻璃金字塔，饱览奇珍异宝；
                <w:br/>
                 古堡情缘： 外观童话城堡新天鹅堡，在山峦云雾中犹如圣洁的白天鹅
                <w:br/>
                 独特体验： 探访奥地利山城因斯布鲁克，尽享这座中世纪城市的纯净；
                <w:br/>
                 邮票王国： 世界上唯二的双重内陆国列支敦士登。
                <w:br/>
                 意犹未尽： 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湖光山色：瑞士古老的度假和疗养胜地—因特拉肯，欣赏阿尔卑斯山的美丽身影，感受世外桃源般的宁静祥和；
                <w:br/>
                  香水世界：置身于花宫娜香水博物馆，尽览300年的香水历史
                <w:br/>
                【独家赠送】价值900元的超级景点礼包：浪漫花都”横贯巴黎的【塞纳河游船】+巴黎圣母院外观+【比萨斜
                <w:br/>
                塔】尽情发挥创意，各种搞怪姿势与斜塔来一场“亲密接触”~
                <w:br/>
                【购物狂欢】威尼斯DFS免税店+巴黎老佛爷百货，尽享买买买的无限乐趣！
                <w:br/>
                【增值服务】境外提供免费WIFI服务（4人一台），旅游见闻随时分享，刷爆朋友圈！
                <w:br/>
                【特别赠送】旅行三宝（颈枕、眼罩、耳塞）、欧式转换插头，让您的长途飞行和欧洲旅程更加舒适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扬州—南京—米兰    参考航班：NO947 （22：15/05：25+1）
                <w:br/>
              </w:t>
            </w:r>
          </w:p>
          <w:p>
            <w:pPr>
              <w:pStyle w:val="indent"/>
            </w:pPr>
            <w:r>
              <w:rPr>
                <w:rFonts w:ascii="微软雅黑" w:hAnsi="微软雅黑" w:eastAsia="微软雅黑" w:cs="微软雅黑"/>
                <w:color w:val="000000"/>
                <w:sz w:val="20"/>
                <w:szCs w:val="20"/>
              </w:rPr>
              <w:t xml:space="preserve">
                扬州集中，乘车前往南京禄口机场，搭乘班机前往意大利时尚之都米兰。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米兰—约200公里—佛罗伦萨—约275公里—罗马
                <w:br/>
              </w:t>
            </w:r>
          </w:p>
          <w:p>
            <w:pPr>
              <w:pStyle w:val="indent"/>
            </w:pPr>
            <w:r>
              <w:rPr>
                <w:rFonts w:ascii="微软雅黑" w:hAnsi="微软雅黑" w:eastAsia="微软雅黑" w:cs="微软雅黑"/>
                <w:color w:val="000000"/>
                <w:sz w:val="20"/>
                <w:szCs w:val="20"/>
              </w:rPr>
              <w:t xml:space="preserve">
                航班抵达后，开始我们的欧洲之旅！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后前往参观【比萨斜塔】 尽情发挥创意，各种搞怪姿势与斜塔来一场“亲密接触”~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罗马—约528公里—威尼斯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特别注意：从2019年1月1日起，意大利政府对进入罗马市区的大巴进行限流，因此团队进入罗马市区可能会改用公共交通的方式进入，敬请谅解!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威尼斯—约387公里—因斯布鲁克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因斯布鲁克—约112公里—富森—约190公里—列支敦士登—约130公里—琉森附近
                <w:br/>
              </w:t>
            </w:r>
          </w:p>
          <w:p>
            <w:pPr>
              <w:pStyle w:val="indent"/>
            </w:pPr>
            <w:r>
              <w:rPr>
                <w:rFonts w:ascii="微软雅黑" w:hAnsi="微软雅黑" w:eastAsia="微软雅黑" w:cs="微软雅黑"/>
                <w:color w:val="000000"/>
                <w:sz w:val="20"/>
                <w:szCs w:val="20"/>
              </w:rPr>
              <w:t xml:space="preserve">
                早餐后，开启一天美好的旅行 
                <w:br/>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领略有欧洲花园和浪漫蜜月小镇之称的琉森,湖光山色的景色让人流连忘返。
                <w:br/>
                后前往列支敦士登，【瓦杜兹邮票小镇城市观光】(不少于 45 分钟) : 漫步于瓦社大街，其纯朴民风将今您印象深刻。这座袖珍邮桑王国一定会给您留下无尽美好回忆。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琉森附近—约70公里--因特拉肯--约320公里—法国小镇
                <w:br/>
              </w:t>
            </w:r>
          </w:p>
          <w:p>
            <w:pPr>
              <w:pStyle w:val="indent"/>
            </w:pPr>
            <w:r>
              <w:rPr>
                <w:rFonts w:ascii="微软雅黑" w:hAnsi="微软雅黑" w:eastAsia="微软雅黑" w:cs="微软雅黑"/>
                <w:color w:val="000000"/>
                <w:sz w:val="20"/>
                <w:szCs w:val="20"/>
              </w:rPr>
              <w:t xml:space="preserve">
                早餐后，领略有欧洲花园和浪漫蜜月小镇之称的琉森,湖光山色的景色让人流连忘返。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法国小镇—约480公里—巴黎
                <w:br/>
              </w:t>
            </w:r>
          </w:p>
          <w:p>
            <w:pPr>
              <w:pStyle w:val="indent"/>
            </w:pPr>
            <w:r>
              <w:rPr>
                <w:rFonts w:ascii="微软雅黑" w:hAnsi="微软雅黑" w:eastAsia="微软雅黑" w:cs="微软雅黑"/>
                <w:color w:val="000000"/>
                <w:sz w:val="20"/>
                <w:szCs w:val="20"/>
              </w:rPr>
              <w:t xml:space="preserve">
                早餐后，开启一天的游览
                <w:br/>
                巴黎全世界最浪漫的城市，时尚之都，购物天堂！这里的建筑美景和历史古迹处处散发着浓郁艺术气息。
                <w:br/>
                【花宫娜香水博物馆】（不少于45分钟）：参观置身于一栋拿破仑三世风格的公馆中的花宫娜香水博物馆，建筑内完全保留了当时的风格，让人们在古典的华丽中尽览300年的香水历史。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早餐后，开启一天的游览
                <w:br/>
                【卢浮宫】（入内）*（游览时间：不少于1.5小时，不含讲解）：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巴黎—约320公里—法国小镇
                <w:br/>
              </w:t>
            </w:r>
          </w:p>
          <w:p>
            <w:pPr>
              <w:pStyle w:val="indent"/>
            </w:pPr>
            <w:r>
              <w:rPr>
                <w:rFonts w:ascii="微软雅黑" w:hAnsi="微软雅黑" w:eastAsia="微软雅黑" w:cs="微软雅黑"/>
                <w:color w:val="000000"/>
                <w:sz w:val="20"/>
                <w:szCs w:val="20"/>
              </w:rPr>
              <w:t xml:space="preserve">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【艾菲尔铁塔】（外观）：远眺闻名世界的艾菲尔铁塔，铁塔于1889年为纪念法国大革命一百周年和当时举办的万国博览会而建，今天已成为巴黎城标建筑。
                <w:br/>
                【巴黎圣母院】（外观）：是一座位于法国[巴黎]市中心、西岱岛上的教堂建筑，也是天主教巴黎总教区的主教座堂。圣母院约建造于1163年到1250年间，属哥特式建筑形式。850年的历史让这座教堂经历了巴黎的历史变迁，它还见证了拿破仑的加冕、拿破仑三世的婚礼。而维克多·雨果的同名小说《巴黎圣母院》则吸引了不少人爬上钟楼去寻找钟楼怪人。
                <w:br/>
                【塞纳河游船】*（含船票）塞纳河横贯巴黎，两岸风光美不胜收。巴黎的许多重要文物建筑都围绕着塞纳河两岸，乘坐塞纳河游船观赏风景是一种美的享受。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法国小镇—约528公里—米兰
                <w:br/>
              </w:t>
            </w:r>
          </w:p>
          <w:p>
            <w:pPr>
              <w:pStyle w:val="indent"/>
            </w:pPr>
            <w:r>
              <w:rPr>
                <w:rFonts w:ascii="微软雅黑" w:hAnsi="微软雅黑" w:eastAsia="微软雅黑" w:cs="微软雅黑"/>
                <w:color w:val="000000"/>
                <w:sz w:val="20"/>
                <w:szCs w:val="20"/>
              </w:rPr>
              <w:t xml:space="preserve">
                早餐后，开启一天美好的旅行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米兰或周边</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参考航班：NO976（14：25/09：00+1）
                <w:br/>
              </w:t>
            </w:r>
          </w:p>
          <w:p>
            <w:pPr>
              <w:pStyle w:val="indent"/>
            </w:pPr>
            <w:r>
              <w:rPr>
                <w:rFonts w:ascii="微软雅黑" w:hAnsi="微软雅黑" w:eastAsia="微软雅黑" w:cs="微软雅黑"/>
                <w:color w:val="000000"/>
                <w:sz w:val="20"/>
                <w:szCs w:val="20"/>
              </w:rPr>
              <w:t xml:space="preserve">
                早餐后，按约定时间在领队的带领下前往机场，办理出关、退税等手续，搭乘飞机返回南京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抵达南京，车接回扬州，结束愉快的西欧之旅！
                <w:br/>
                备注：请将您的护照、全程登机牌交予领队，以便递交领馆进行销签工作。根据领馆的要求，部分客人可能会被通知前往领馆进行面试销签，请提前做好思想准备，谢谢您的配合！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行程中所述之团体经济舱机票，含机场税（团队机票出票后不可退改）；
                <w:br/>
                        往返禄口机场接送费、往返南京采集指纹接送费
                <w:br/>
                2、门票： 行程表中带*的景点均含首道门票；其余景点为外观
                <w:br/>
                3、用餐： 行程中所列用餐（正餐10-12欧元/人顿，6菜1汤）
                <w:br/>
                4、住宿： 当地3-4星标准酒店双人标准间
                <w:br/>
                5、导服： 全程中英文领队服务讲解
                <w:br/>
                6、签证： ADS团队旅游签证费用
                <w:br/>
                7、保险： 旅行社责任险、旅游人身意外伤害险30万元/人，按保险公司相关条例执行。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
                项目描述：威尼斯船头船尾高高翘起的黑色平底凤尾小船，水城中具代表性的一种传统交通工具。
                <w:br/>
                所含内容：预订费；船票；船夫小费（每船五人）。
                <w:br/>
                （项目时间：不少于30分钟，含上下船）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项目描述：威尼斯大运河被誉为威尼斯的水上“香榭丽舍”大道。大运河的形状很像一个逆形的“S”，在中世纪，这个形状代表着奇迹和神秘。
                <w:br/>
                所含内容：预订费；船费；船夫小费。
                <w:br/>
                （项目时间：不少于30分钟，含上下船）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
                项目描述：意大利行程当中唯一可入内的王宫。展现文艺复兴时期麦迪奇家族统治时期的伟大建筑。欣赏多位大师留下精彩的艺术创作。
                <w:br/>
                所含内容：预订费；讲解费；门票；导游服务费。
                <w:br/>
                （项目时间：不少于50分钟）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巴黎凡尔赛宫 （不含后花园）</w:t>
            </w:r>
          </w:p>
        </w:tc>
        <w:tc>
          <w:tcPr/>
          <w:p>
            <w:pPr>
              <w:pStyle w:val="indent"/>
            </w:pPr>
            <w:r>
              <w:rPr>
                <w:rFonts w:ascii="微软雅黑" w:hAnsi="微软雅黑" w:eastAsia="微软雅黑" w:cs="微软雅黑"/>
                <w:color w:val="000000"/>
                <w:sz w:val="20"/>
                <w:szCs w:val="20"/>
              </w:rPr>
              <w:t xml:space="preserve">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巴黎卢浮宫讲解</w:t>
            </w:r>
          </w:p>
        </w:tc>
        <w:tc>
          <w:tcPr/>
          <w:p>
            <w:pPr>
              <w:pStyle w:val="indent"/>
            </w:pPr>
            <w:r>
              <w:rPr>
                <w:rFonts w:ascii="微软雅黑" w:hAnsi="微软雅黑" w:eastAsia="微软雅黑" w:cs="微软雅黑"/>
                <w:color w:val="000000"/>
                <w:sz w:val="20"/>
                <w:szCs w:val="20"/>
              </w:rPr>
              <w:t xml:space="preserve">
                项目描述：世界上最古老、最大、最著名的博物馆之一。是一个具有文艺复兴时期风格的金碧辉煌的王宫。为您带来专业的中文讲解。
                <w:br/>
                所含内容：预定费+专业讲解+服务费
                <w:br/>
                （项目时间：不少于1.5小时）
                <w:br/>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科尔马大教堂</w:t>
            </w:r>
          </w:p>
        </w:tc>
        <w:tc>
          <w:tcPr/>
          <w:p>
            <w:pPr>
              <w:pStyle w:val="indent"/>
            </w:pPr>
            <w:r>
              <w:rPr>
                <w:rFonts w:ascii="微软雅黑" w:hAnsi="微软雅黑" w:eastAsia="微软雅黑" w:cs="微软雅黑"/>
                <w:color w:val="000000"/>
                <w:sz w:val="20"/>
                <w:szCs w:val="20"/>
              </w:rPr>
              <w:t xml:space="preserve">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山是瑞士的灵魂，瑞士旅游广告中有这样一句“If mountains have a home，that is Switzerland”（山若有家，家在瑞士）,搭乘缆车,感受雄伟壮丽，气势磅礡的阿尔卑斯山地，回归自然，您一生还有什么遗憾呢
                <w:br/>
                所含内容：预订费+门票+车费+司机、导游服务费
                <w:br/>
                （项目时间：不少于2.5小时，含上下山）
                <w:br/>
                不含内容：以上所有未提及的服务和费用。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日内瓦大花钟</w:t>
            </w:r>
          </w:p>
        </w:tc>
        <w:tc>
          <w:tcPr/>
          <w:p>
            <w:pPr>
              <w:pStyle w:val="indent"/>
            </w:pPr>
            <w:r>
              <w:rPr>
                <w:rFonts w:ascii="微软雅黑" w:hAnsi="微软雅黑" w:eastAsia="微软雅黑" w:cs="微软雅黑"/>
                <w:color w:val="000000"/>
                <w:sz w:val="20"/>
                <w:szCs w:val="20"/>
              </w:rPr>
              <w:t xml:space="preserve">
                项目描述：日内瓦，瑞士第二大城市，位于日内瓦湖畔，被阿尔卑斯山脉环绕。以国际组织总部、美丽的湖景和历史悠久的建筑而闻名。游览联合国欧洲总部、日内瓦水喷泉、花钟等
                <w:br/>
                所含内容：预定费；停车费；司机费用；导游服务费。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伯尔尼大钟楼</w:t>
            </w:r>
          </w:p>
        </w:tc>
        <w:tc>
          <w:tcPr/>
          <w:p>
            <w:pPr>
              <w:pStyle w:val="indent"/>
            </w:pPr>
            <w:r>
              <w:rPr>
                <w:rFonts w:ascii="微软雅黑" w:hAnsi="微软雅黑" w:eastAsia="微软雅黑" w:cs="微软雅黑"/>
                <w:color w:val="000000"/>
                <w:sz w:val="20"/>
                <w:szCs w:val="20"/>
              </w:rPr>
              <w:t xml:space="preserve">
                项目描述：步行游览1983年被评为世界文化遗产的瑞士首都伯尔尼，联邦议会大厦，瑞士央行大厦，伯尔尼大钟楼，爱因斯坦故居，熊园等。
                <w:br/>
                所含内容：预订费；车费；司机费用；导游服务费。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德国猪脚餐</w:t>
            </w:r>
          </w:p>
        </w:tc>
        <w:tc>
          <w:tcPr/>
          <w:p>
            <w:pPr>
              <w:pStyle w:val="indent"/>
            </w:pPr>
            <w:r>
              <w:rPr>
                <w:rFonts w:ascii="微软雅黑" w:hAnsi="微软雅黑" w:eastAsia="微软雅黑" w:cs="微软雅黑"/>
                <w:color w:val="000000"/>
                <w:sz w:val="20"/>
                <w:szCs w:val="20"/>
              </w:rPr>
              <w:t xml:space="preserve">
                项目描述：在莱茵河畔大啖知名德国猪手，包含正宗的德国啤酒及甜点，一品德国风味。
                <w:br/>
                所含内容：预订费；餐费；司机费用；服务生小费。
                <w:br/>
                         （项目时间：约1小时）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邮票博物馆</w:t>
            </w:r>
          </w:p>
        </w:tc>
        <w:tc>
          <w:tcPr/>
          <w:p>
            <w:pPr>
              <w:pStyle w:val="indent"/>
            </w:pPr>
            <w:r>
              <w:rPr>
                <w:rFonts w:ascii="微软雅黑" w:hAnsi="微软雅黑" w:eastAsia="微软雅黑" w:cs="微软雅黑"/>
                <w:color w:val="000000"/>
                <w:sz w:val="20"/>
                <w:szCs w:val="20"/>
              </w:rPr>
              <w:t xml:space="preserve">
                项目描述：邮票王国，是一个位于欧洲中部的微型国家。邮票小国列支敦士登的首都。远观瓦杜茨城堡，漫步瓦杜茨大街，外观国会大厦，车览莱茵河
                <w:br/>
                所含内容：预订费；停车费；司机费用；导游服务费。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br/>
                <w:br/>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br/>
                <w:br/>
                <w:br/>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br/>
                <w:br/>
                <w:br/>
                旅游补充约定
                <w:br/>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WIFI赔偿标准：
                <w:br/>
                类型	             金额	            备注说明
                <w:br/>
                WIFI设备	  500元/台	丢失或不归还，以及设备进水无法开机
                <w:br/>
                设备损坏	  200元/台	设备外观损坏明显、碎屏
                <w:br/>
                屏幕刮花、  接口损坏	100元/台	屏幕磨花严重,USB 接口损坏
                <w:br/>
                USB 数据线	10元/根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1.报名时请预交5000元定金
                <w:br/>
                2.因客人个人原因提出取消行程，需要根据以下标准支付已经发生的旅游费用：
                <w:br/>
                  1）出发前35日至20日，团费总额的20%
                <w:br/>
                  2）出发前19日至10日，团费总额的50% 
                <w:br/>
                  3）出发前9日至5日，团费总额的80%
                <w:br/>
                  4）出发前4日至1日，团费总额的85%
                <w:br/>
                  5）出团当天取消，团费总额的95%
                <w:br/>
                **如按上述约定比例扣除的必要的费用低于实际发生的费用，旅游者按照实际发生的费用支付，但最高额不应当超过旅游费用总额。
                <w:br/>
                **因部分旅游资源需提前预订的特殊性，本产品线路在旅行社成团后至出行前35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
                <w:br/>
                  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2025-08-13T17:40:35+08:00</dcterms:created>
  <dcterms:modified xsi:type="dcterms:W3CDTF">2025-08-13T17:40:35+08:00</dcterms:modified>
</cp:coreProperties>
</file>

<file path=docProps/custom.xml><?xml version="1.0" encoding="utf-8"?>
<Properties xmlns="http://schemas.openxmlformats.org/officeDocument/2006/custom-properties" xmlns:vt="http://schemas.openxmlformats.org/officeDocument/2006/docPropsVTypes"/>
</file>